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93EA225" w14:textId="77777777" w:rsidR="008E1EC9" w:rsidRPr="008E1EC9" w:rsidRDefault="008E1EC9" w:rsidP="008E1EC9">
      <w:pPr>
        <w:rPr>
          <w:rFonts w:asciiTheme="majorHAnsi" w:eastAsia="Times New Roman" w:hAnsiTheme="majorHAnsi" w:cs="Arial"/>
          <w:kern w:val="36"/>
        </w:rPr>
      </w:pPr>
      <w:r w:rsidRPr="008E1EC9">
        <w:rPr>
          <w:rFonts w:asciiTheme="majorHAnsi" w:hAnsiTheme="majorHAnsi"/>
        </w:rPr>
        <w:t>Abortion negatively affects our live in so many ways. Post abortive men and women are painfully aware of the symptoms on the surface but the roots of abortion go deeper than we realize.  This list is a comprehensive grouping of common symptoms and behaviors after abortion</w:t>
      </w:r>
      <w:r w:rsidRPr="008E1EC9">
        <w:rPr>
          <w:rFonts w:asciiTheme="majorHAnsi" w:hAnsiTheme="majorHAnsi"/>
        </w:rPr>
        <w:t xml:space="preserve"> but is incomplete as men and women experience</w:t>
      </w:r>
      <w:r w:rsidRPr="008E1EC9">
        <w:rPr>
          <w:rFonts w:asciiTheme="majorHAnsi" w:eastAsia="Times New Roman" w:hAnsiTheme="majorHAnsi" w:cs="Arial"/>
          <w:kern w:val="36"/>
        </w:rPr>
        <w:t xml:space="preserve"> all kinds of spiritual, mental and physical disorders due to the weight of abortion. </w:t>
      </w:r>
    </w:p>
    <w:p w14:paraId="175694C3" w14:textId="79C8F7B0" w:rsidR="008E1EC9" w:rsidRPr="008E1EC9" w:rsidRDefault="008E1EC9" w:rsidP="008E1EC9">
      <w:pPr>
        <w:rPr>
          <w:rFonts w:asciiTheme="majorHAnsi" w:hAnsiTheme="majorHAnsi"/>
        </w:rPr>
      </w:pPr>
      <w:bookmarkStart w:id="0" w:name="_GoBack"/>
      <w:bookmarkEnd w:id="0"/>
      <w:r w:rsidRPr="008E1EC9">
        <w:rPr>
          <w:rFonts w:asciiTheme="majorHAnsi" w:hAnsiTheme="majorHAnsi"/>
        </w:rPr>
        <w:t xml:space="preserve">As you look over this list you may be surprised to see just how much abortion has affected you or your loved one. </w:t>
      </w:r>
    </w:p>
    <w:p w14:paraId="6F95CA17" w14:textId="77777777" w:rsidR="008E1EC9" w:rsidRPr="008E1EC9" w:rsidRDefault="008E1EC9" w:rsidP="008E1EC9">
      <w:pPr>
        <w:rPr>
          <w:rFonts w:asciiTheme="majorHAnsi" w:hAnsiTheme="majorHAnsi"/>
        </w:rPr>
      </w:pPr>
    </w:p>
    <w:p w14:paraId="7A9D0CCF" w14:textId="77777777" w:rsidR="008E1EC9" w:rsidRPr="008E1EC9" w:rsidRDefault="008E1EC9" w:rsidP="008E1EC9">
      <w:pPr>
        <w:pStyle w:val="ListParagraph"/>
        <w:numPr>
          <w:ilvl w:val="0"/>
          <w:numId w:val="1"/>
        </w:numPr>
        <w:spacing w:after="0" w:line="240" w:lineRule="auto"/>
        <w:textAlignment w:val="top"/>
        <w:outlineLvl w:val="0"/>
        <w:rPr>
          <w:rFonts w:asciiTheme="majorHAnsi" w:hAnsiTheme="majorHAnsi" w:cs="RequiemText-HTF-Roman"/>
        </w:rPr>
        <w:sectPr w:rsidR="008E1EC9" w:rsidRPr="008E1EC9" w:rsidSect="008E1EC9">
          <w:headerReference w:type="default" r:id="rId7"/>
          <w:type w:val="continuous"/>
          <w:pgSz w:w="12240" w:h="15840"/>
          <w:pgMar w:top="1440" w:right="1440" w:bottom="1440" w:left="1440" w:header="720" w:footer="720" w:gutter="0"/>
          <w:cols w:space="720"/>
          <w:docGrid w:linePitch="360"/>
        </w:sectPr>
      </w:pPr>
    </w:p>
    <w:p w14:paraId="6076B89C" w14:textId="4E8C621F" w:rsidR="008E1EC9" w:rsidRPr="008E1EC9" w:rsidRDefault="008E1EC9" w:rsidP="008E1EC9">
      <w:pPr>
        <w:pStyle w:val="ListParagraph"/>
        <w:numPr>
          <w:ilvl w:val="0"/>
          <w:numId w:val="1"/>
        </w:numPr>
        <w:spacing w:after="0" w:line="240" w:lineRule="auto"/>
        <w:textAlignment w:val="top"/>
        <w:outlineLvl w:val="0"/>
        <w:rPr>
          <w:rFonts w:asciiTheme="majorHAnsi" w:hAnsiTheme="majorHAnsi" w:cs="RequiemText-HTF-Roman"/>
        </w:rPr>
      </w:pPr>
      <w:r w:rsidRPr="008E1EC9">
        <w:rPr>
          <w:rFonts w:asciiTheme="majorHAnsi" w:hAnsiTheme="majorHAnsi" w:cs="RequiemText-HTF-Roman"/>
        </w:rPr>
        <w:t>Abusive Behaviors</w:t>
      </w:r>
    </w:p>
    <w:p w14:paraId="45951402" w14:textId="77777777" w:rsidR="008E1EC9" w:rsidRPr="008E1EC9" w:rsidRDefault="008E1EC9" w:rsidP="008E1EC9">
      <w:pPr>
        <w:pStyle w:val="ListParagraph"/>
        <w:numPr>
          <w:ilvl w:val="0"/>
          <w:numId w:val="1"/>
        </w:numPr>
        <w:spacing w:after="0" w:line="240" w:lineRule="auto"/>
        <w:textAlignment w:val="top"/>
        <w:outlineLvl w:val="0"/>
        <w:rPr>
          <w:rFonts w:asciiTheme="majorHAnsi" w:hAnsiTheme="majorHAnsi" w:cs="RequiemText-HTF-Roman"/>
        </w:rPr>
      </w:pPr>
      <w:r w:rsidRPr="008E1EC9">
        <w:rPr>
          <w:rFonts w:asciiTheme="majorHAnsi" w:hAnsiTheme="majorHAnsi" w:cs="RequiemText-HTF-Roman"/>
        </w:rPr>
        <w:t>Acceptance of Abuse</w:t>
      </w:r>
    </w:p>
    <w:p w14:paraId="032D7AAE" w14:textId="77777777" w:rsidR="008E1EC9" w:rsidRPr="008E1EC9" w:rsidRDefault="008E1EC9" w:rsidP="008E1EC9">
      <w:pPr>
        <w:pStyle w:val="ListParagraph"/>
        <w:numPr>
          <w:ilvl w:val="0"/>
          <w:numId w:val="1"/>
        </w:numPr>
        <w:autoSpaceDE w:val="0"/>
        <w:autoSpaceDN w:val="0"/>
        <w:adjustRightInd w:val="0"/>
        <w:spacing w:after="0" w:line="240" w:lineRule="auto"/>
        <w:rPr>
          <w:rFonts w:asciiTheme="majorHAnsi" w:hAnsiTheme="majorHAnsi" w:cs="RequiemText-HTF-Roman"/>
        </w:rPr>
      </w:pPr>
      <w:r w:rsidRPr="008E1EC9">
        <w:rPr>
          <w:rFonts w:asciiTheme="majorHAnsi" w:hAnsiTheme="majorHAnsi" w:cs="RequiemText-HTF-Roman"/>
        </w:rPr>
        <w:t>Anniversary Reactions</w:t>
      </w:r>
    </w:p>
    <w:p w14:paraId="02C8128C" w14:textId="77777777" w:rsidR="008E1EC9" w:rsidRPr="008E1EC9" w:rsidRDefault="008E1EC9" w:rsidP="008E1EC9">
      <w:pPr>
        <w:pStyle w:val="ListParagraph"/>
        <w:numPr>
          <w:ilvl w:val="0"/>
          <w:numId w:val="1"/>
        </w:numPr>
        <w:autoSpaceDE w:val="0"/>
        <w:autoSpaceDN w:val="0"/>
        <w:adjustRightInd w:val="0"/>
        <w:spacing w:after="0" w:line="240" w:lineRule="auto"/>
        <w:rPr>
          <w:rFonts w:asciiTheme="majorHAnsi" w:hAnsiTheme="majorHAnsi" w:cs="RequiemText-HTF-Roman"/>
        </w:rPr>
      </w:pPr>
      <w:r w:rsidRPr="008E1EC9">
        <w:rPr>
          <w:rFonts w:asciiTheme="majorHAnsi" w:hAnsiTheme="majorHAnsi" w:cs="RequiemText-HTF-Roman"/>
        </w:rPr>
        <w:t xml:space="preserve">Anxiety </w:t>
      </w:r>
    </w:p>
    <w:p w14:paraId="507C3437" w14:textId="77777777" w:rsidR="008E1EC9" w:rsidRPr="008E1EC9" w:rsidRDefault="008E1EC9" w:rsidP="008E1EC9">
      <w:pPr>
        <w:pStyle w:val="ListParagraph"/>
        <w:numPr>
          <w:ilvl w:val="0"/>
          <w:numId w:val="1"/>
        </w:numPr>
        <w:autoSpaceDE w:val="0"/>
        <w:autoSpaceDN w:val="0"/>
        <w:adjustRightInd w:val="0"/>
        <w:spacing w:after="0" w:line="240" w:lineRule="auto"/>
        <w:rPr>
          <w:rFonts w:asciiTheme="majorHAnsi" w:hAnsiTheme="majorHAnsi" w:cs="RequiemText-HTF-Roman"/>
        </w:rPr>
      </w:pPr>
      <w:r w:rsidRPr="008E1EC9">
        <w:rPr>
          <w:rFonts w:asciiTheme="majorHAnsi" w:hAnsiTheme="majorHAnsi" w:cs="RequiemText-HTF-Roman"/>
        </w:rPr>
        <w:t>Avoidance of babies/children</w:t>
      </w:r>
    </w:p>
    <w:p w14:paraId="47EC0B06" w14:textId="77777777" w:rsidR="008E1EC9" w:rsidRPr="008E1EC9" w:rsidRDefault="008E1EC9" w:rsidP="008E1EC9">
      <w:pPr>
        <w:pStyle w:val="ListParagraph"/>
        <w:numPr>
          <w:ilvl w:val="0"/>
          <w:numId w:val="1"/>
        </w:numPr>
        <w:autoSpaceDE w:val="0"/>
        <w:autoSpaceDN w:val="0"/>
        <w:adjustRightInd w:val="0"/>
        <w:spacing w:after="0" w:line="240" w:lineRule="auto"/>
        <w:rPr>
          <w:rFonts w:asciiTheme="majorHAnsi" w:hAnsiTheme="majorHAnsi" w:cs="RequiemText-HTF-Roman"/>
        </w:rPr>
      </w:pPr>
      <w:r w:rsidRPr="008E1EC9">
        <w:rPr>
          <w:rFonts w:asciiTheme="majorHAnsi" w:hAnsiTheme="majorHAnsi" w:cs="RequiemText-HTF-Roman"/>
        </w:rPr>
        <w:t>Bonding Problems</w:t>
      </w:r>
    </w:p>
    <w:p w14:paraId="456FD0B4" w14:textId="77777777" w:rsidR="008E1EC9" w:rsidRPr="008E1EC9" w:rsidRDefault="008E1EC9" w:rsidP="008E1EC9">
      <w:pPr>
        <w:pStyle w:val="ListParagraph"/>
        <w:numPr>
          <w:ilvl w:val="0"/>
          <w:numId w:val="1"/>
        </w:numPr>
        <w:autoSpaceDE w:val="0"/>
        <w:autoSpaceDN w:val="0"/>
        <w:adjustRightInd w:val="0"/>
        <w:spacing w:after="0" w:line="240" w:lineRule="auto"/>
        <w:rPr>
          <w:rFonts w:asciiTheme="majorHAnsi" w:hAnsiTheme="majorHAnsi" w:cs="RequiemText-HTF-Roman"/>
        </w:rPr>
      </w:pPr>
      <w:r w:rsidRPr="008E1EC9">
        <w:rPr>
          <w:rFonts w:asciiTheme="majorHAnsi" w:hAnsiTheme="majorHAnsi" w:cs="RequiemText-HTF-Roman"/>
        </w:rPr>
        <w:t>Brief Reactive Psychosis</w:t>
      </w:r>
    </w:p>
    <w:p w14:paraId="6DA655F7" w14:textId="77777777" w:rsidR="008E1EC9" w:rsidRPr="008E1EC9" w:rsidRDefault="008E1EC9" w:rsidP="008E1EC9">
      <w:pPr>
        <w:pStyle w:val="ListParagraph"/>
        <w:numPr>
          <w:ilvl w:val="0"/>
          <w:numId w:val="1"/>
        </w:numPr>
        <w:autoSpaceDE w:val="0"/>
        <w:autoSpaceDN w:val="0"/>
        <w:adjustRightInd w:val="0"/>
        <w:spacing w:after="0" w:line="240" w:lineRule="auto"/>
        <w:rPr>
          <w:rFonts w:asciiTheme="majorHAnsi" w:hAnsiTheme="majorHAnsi" w:cs="RequiemText-HTF-Roman"/>
        </w:rPr>
      </w:pPr>
      <w:r w:rsidRPr="008E1EC9">
        <w:rPr>
          <w:rFonts w:asciiTheme="majorHAnsi" w:hAnsiTheme="majorHAnsi" w:cs="RequiemText-HTF-Roman"/>
        </w:rPr>
        <w:t>Decreased Self Worth</w:t>
      </w:r>
    </w:p>
    <w:p w14:paraId="213CD700" w14:textId="77777777" w:rsidR="008E1EC9" w:rsidRPr="008E1EC9" w:rsidRDefault="008E1EC9" w:rsidP="008E1EC9">
      <w:pPr>
        <w:pStyle w:val="ListParagraph"/>
        <w:numPr>
          <w:ilvl w:val="0"/>
          <w:numId w:val="1"/>
        </w:numPr>
        <w:autoSpaceDE w:val="0"/>
        <w:autoSpaceDN w:val="0"/>
        <w:adjustRightInd w:val="0"/>
        <w:spacing w:after="0" w:line="240" w:lineRule="auto"/>
        <w:rPr>
          <w:rFonts w:asciiTheme="majorHAnsi" w:hAnsiTheme="majorHAnsi" w:cs="RequiemText-HTF-Roman"/>
        </w:rPr>
      </w:pPr>
      <w:r w:rsidRPr="008E1EC9">
        <w:rPr>
          <w:rFonts w:asciiTheme="majorHAnsi" w:hAnsiTheme="majorHAnsi" w:cs="RequiemText-HTF-Roman"/>
        </w:rPr>
        <w:t>Denial of Pain</w:t>
      </w:r>
    </w:p>
    <w:p w14:paraId="3610CEA0" w14:textId="77777777" w:rsidR="008E1EC9" w:rsidRPr="008E1EC9" w:rsidRDefault="008E1EC9" w:rsidP="008E1EC9">
      <w:pPr>
        <w:pStyle w:val="ListParagraph"/>
        <w:numPr>
          <w:ilvl w:val="0"/>
          <w:numId w:val="1"/>
        </w:numPr>
        <w:autoSpaceDE w:val="0"/>
        <w:autoSpaceDN w:val="0"/>
        <w:adjustRightInd w:val="0"/>
        <w:spacing w:after="0" w:line="240" w:lineRule="auto"/>
        <w:rPr>
          <w:rFonts w:asciiTheme="majorHAnsi" w:hAnsiTheme="majorHAnsi" w:cs="RequiemText-HTF-Roman"/>
        </w:rPr>
      </w:pPr>
      <w:r w:rsidRPr="008E1EC9">
        <w:rPr>
          <w:rFonts w:asciiTheme="majorHAnsi" w:hAnsiTheme="majorHAnsi" w:cs="RequiemText-HTF-Roman"/>
        </w:rPr>
        <w:t>Depression/Hopelessness</w:t>
      </w:r>
    </w:p>
    <w:p w14:paraId="3DD3AFBC" w14:textId="77777777" w:rsidR="008E1EC9" w:rsidRPr="008E1EC9" w:rsidRDefault="008E1EC9" w:rsidP="008E1EC9">
      <w:pPr>
        <w:pStyle w:val="ListParagraph"/>
        <w:numPr>
          <w:ilvl w:val="0"/>
          <w:numId w:val="1"/>
        </w:numPr>
        <w:autoSpaceDE w:val="0"/>
        <w:autoSpaceDN w:val="0"/>
        <w:adjustRightInd w:val="0"/>
        <w:spacing w:after="0" w:line="240" w:lineRule="auto"/>
        <w:rPr>
          <w:rFonts w:asciiTheme="majorHAnsi" w:hAnsiTheme="majorHAnsi" w:cs="RequiemText-HTF-Roman"/>
        </w:rPr>
      </w:pPr>
      <w:r w:rsidRPr="008E1EC9">
        <w:rPr>
          <w:rFonts w:asciiTheme="majorHAnsi" w:hAnsiTheme="majorHAnsi" w:cs="RequiemText-HTF-Roman"/>
        </w:rPr>
        <w:t>Desire to Replace Baby</w:t>
      </w:r>
    </w:p>
    <w:p w14:paraId="7D099071" w14:textId="77777777" w:rsidR="008E1EC9" w:rsidRPr="008E1EC9" w:rsidRDefault="008E1EC9" w:rsidP="008E1EC9">
      <w:pPr>
        <w:pStyle w:val="ListParagraph"/>
        <w:numPr>
          <w:ilvl w:val="0"/>
          <w:numId w:val="1"/>
        </w:numPr>
        <w:autoSpaceDE w:val="0"/>
        <w:autoSpaceDN w:val="0"/>
        <w:adjustRightInd w:val="0"/>
        <w:spacing w:after="0" w:line="240" w:lineRule="auto"/>
        <w:rPr>
          <w:rFonts w:asciiTheme="majorHAnsi" w:hAnsiTheme="majorHAnsi" w:cs="RequiemText-HTF-Roman"/>
        </w:rPr>
      </w:pPr>
      <w:r w:rsidRPr="008E1EC9">
        <w:rPr>
          <w:rFonts w:asciiTheme="majorHAnsi" w:hAnsiTheme="majorHAnsi" w:cs="RequiemText-HTF-Roman"/>
        </w:rPr>
        <w:t>Difficulty Concentrating</w:t>
      </w:r>
    </w:p>
    <w:p w14:paraId="72F73463" w14:textId="77777777" w:rsidR="008E1EC9" w:rsidRPr="008E1EC9" w:rsidRDefault="008E1EC9" w:rsidP="008E1EC9">
      <w:pPr>
        <w:pStyle w:val="ListParagraph"/>
        <w:numPr>
          <w:ilvl w:val="0"/>
          <w:numId w:val="1"/>
        </w:numPr>
        <w:autoSpaceDE w:val="0"/>
        <w:autoSpaceDN w:val="0"/>
        <w:adjustRightInd w:val="0"/>
        <w:spacing w:after="0" w:line="240" w:lineRule="auto"/>
        <w:rPr>
          <w:rFonts w:asciiTheme="majorHAnsi" w:hAnsiTheme="majorHAnsi" w:cs="RequiemText-HTF-Roman"/>
        </w:rPr>
      </w:pPr>
      <w:r w:rsidRPr="008E1EC9">
        <w:rPr>
          <w:rFonts w:asciiTheme="majorHAnsi" w:hAnsiTheme="majorHAnsi" w:cs="RequiemText-HTF-Roman"/>
        </w:rPr>
        <w:t>Difficulty maintaining Relationships</w:t>
      </w:r>
    </w:p>
    <w:p w14:paraId="10A1A531" w14:textId="77777777" w:rsidR="008E1EC9" w:rsidRPr="008E1EC9" w:rsidRDefault="008E1EC9" w:rsidP="008E1EC9">
      <w:pPr>
        <w:pStyle w:val="ListParagraph"/>
        <w:numPr>
          <w:ilvl w:val="0"/>
          <w:numId w:val="1"/>
        </w:numPr>
        <w:autoSpaceDE w:val="0"/>
        <w:autoSpaceDN w:val="0"/>
        <w:adjustRightInd w:val="0"/>
        <w:spacing w:after="0" w:line="240" w:lineRule="auto"/>
        <w:rPr>
          <w:rFonts w:asciiTheme="majorHAnsi" w:hAnsiTheme="majorHAnsi" w:cs="RequiemText-HTF-Roman"/>
        </w:rPr>
      </w:pPr>
      <w:r w:rsidRPr="008E1EC9">
        <w:rPr>
          <w:rFonts w:asciiTheme="majorHAnsi" w:hAnsiTheme="majorHAnsi" w:cs="RequiemText-HTF-Roman"/>
        </w:rPr>
        <w:t>Disturbing Dreams</w:t>
      </w:r>
    </w:p>
    <w:p w14:paraId="244AF995" w14:textId="77777777" w:rsidR="008E1EC9" w:rsidRPr="008E1EC9" w:rsidRDefault="008E1EC9" w:rsidP="008E1EC9">
      <w:pPr>
        <w:pStyle w:val="ListParagraph"/>
        <w:numPr>
          <w:ilvl w:val="0"/>
          <w:numId w:val="1"/>
        </w:numPr>
        <w:autoSpaceDE w:val="0"/>
        <w:autoSpaceDN w:val="0"/>
        <w:adjustRightInd w:val="0"/>
        <w:spacing w:after="0" w:line="240" w:lineRule="auto"/>
        <w:rPr>
          <w:rFonts w:asciiTheme="majorHAnsi" w:hAnsiTheme="majorHAnsi" w:cs="RequiemText-HTF-Roman"/>
        </w:rPr>
      </w:pPr>
      <w:r w:rsidRPr="008E1EC9">
        <w:rPr>
          <w:rFonts w:asciiTheme="majorHAnsi" w:hAnsiTheme="majorHAnsi" w:cs="RequiemText-HTF-Roman"/>
        </w:rPr>
        <w:t>Eating Disorders</w:t>
      </w:r>
    </w:p>
    <w:p w14:paraId="6B55861E" w14:textId="77777777" w:rsidR="008E1EC9" w:rsidRPr="008E1EC9" w:rsidRDefault="008E1EC9" w:rsidP="008E1EC9">
      <w:pPr>
        <w:pStyle w:val="ListParagraph"/>
        <w:numPr>
          <w:ilvl w:val="0"/>
          <w:numId w:val="1"/>
        </w:numPr>
        <w:autoSpaceDE w:val="0"/>
        <w:autoSpaceDN w:val="0"/>
        <w:adjustRightInd w:val="0"/>
        <w:spacing w:after="0" w:line="240" w:lineRule="auto"/>
        <w:rPr>
          <w:rFonts w:asciiTheme="majorHAnsi" w:hAnsiTheme="majorHAnsi" w:cs="RequiemText-HTF-Roman"/>
        </w:rPr>
      </w:pPr>
      <w:r w:rsidRPr="008E1EC9">
        <w:rPr>
          <w:rFonts w:asciiTheme="majorHAnsi" w:hAnsiTheme="majorHAnsi" w:cs="RequiemText-HTF-Roman"/>
        </w:rPr>
        <w:t>Emotional Numbing</w:t>
      </w:r>
    </w:p>
    <w:p w14:paraId="4B07278E" w14:textId="77777777" w:rsidR="008E1EC9" w:rsidRPr="008E1EC9" w:rsidRDefault="008E1EC9" w:rsidP="008E1EC9">
      <w:pPr>
        <w:pStyle w:val="ListParagraph"/>
        <w:numPr>
          <w:ilvl w:val="0"/>
          <w:numId w:val="1"/>
        </w:numPr>
        <w:autoSpaceDE w:val="0"/>
        <w:autoSpaceDN w:val="0"/>
        <w:adjustRightInd w:val="0"/>
        <w:spacing w:after="0" w:line="240" w:lineRule="auto"/>
        <w:rPr>
          <w:rFonts w:asciiTheme="majorHAnsi" w:hAnsiTheme="majorHAnsi" w:cs="RequiemText-HTF-Roman"/>
        </w:rPr>
      </w:pPr>
      <w:r w:rsidRPr="008E1EC9">
        <w:rPr>
          <w:rFonts w:asciiTheme="majorHAnsi" w:hAnsiTheme="majorHAnsi" w:cs="RequiemText-HTF-Roman"/>
        </w:rPr>
        <w:t>Extreme Political Views</w:t>
      </w:r>
    </w:p>
    <w:p w14:paraId="6C8559C3" w14:textId="77777777" w:rsidR="008E1EC9" w:rsidRPr="008E1EC9" w:rsidRDefault="008E1EC9" w:rsidP="008E1EC9">
      <w:pPr>
        <w:pStyle w:val="ListParagraph"/>
        <w:numPr>
          <w:ilvl w:val="0"/>
          <w:numId w:val="1"/>
        </w:numPr>
        <w:autoSpaceDE w:val="0"/>
        <w:autoSpaceDN w:val="0"/>
        <w:adjustRightInd w:val="0"/>
        <w:spacing w:after="0" w:line="240" w:lineRule="auto"/>
        <w:rPr>
          <w:rFonts w:asciiTheme="majorHAnsi" w:hAnsiTheme="majorHAnsi" w:cs="RequiemText-HTF-Roman"/>
        </w:rPr>
      </w:pPr>
      <w:r w:rsidRPr="008E1EC9">
        <w:rPr>
          <w:rFonts w:asciiTheme="majorHAnsi" w:hAnsiTheme="majorHAnsi" w:cs="RequiemText-HTF-Roman"/>
        </w:rPr>
        <w:t>Fear of Commitment</w:t>
      </w:r>
    </w:p>
    <w:p w14:paraId="2D74FE10" w14:textId="37D07494" w:rsidR="008E1EC9" w:rsidRPr="008E1EC9" w:rsidRDefault="008E1EC9" w:rsidP="008E1EC9">
      <w:pPr>
        <w:pStyle w:val="ListParagraph"/>
        <w:numPr>
          <w:ilvl w:val="0"/>
          <w:numId w:val="1"/>
        </w:numPr>
        <w:autoSpaceDE w:val="0"/>
        <w:autoSpaceDN w:val="0"/>
        <w:adjustRightInd w:val="0"/>
        <w:spacing w:after="0" w:line="240" w:lineRule="auto"/>
        <w:rPr>
          <w:rFonts w:asciiTheme="majorHAnsi" w:hAnsiTheme="majorHAnsi" w:cs="RequiemText-HTF-Roman"/>
        </w:rPr>
      </w:pPr>
      <w:r w:rsidRPr="008E1EC9">
        <w:rPr>
          <w:rFonts w:asciiTheme="majorHAnsi" w:hAnsiTheme="majorHAnsi" w:cs="RequiemText-HTF-Roman"/>
        </w:rPr>
        <w:t>Fear of Punishment</w:t>
      </w:r>
    </w:p>
    <w:p w14:paraId="52D16C40" w14:textId="426B67AC" w:rsidR="008E1EC9" w:rsidRPr="008E1EC9" w:rsidRDefault="008E1EC9" w:rsidP="008E1EC9">
      <w:pPr>
        <w:pStyle w:val="ListParagraph"/>
        <w:numPr>
          <w:ilvl w:val="0"/>
          <w:numId w:val="1"/>
        </w:numPr>
        <w:autoSpaceDE w:val="0"/>
        <w:autoSpaceDN w:val="0"/>
        <w:adjustRightInd w:val="0"/>
        <w:spacing w:after="0" w:line="240" w:lineRule="auto"/>
        <w:rPr>
          <w:rFonts w:asciiTheme="majorHAnsi" w:hAnsiTheme="majorHAnsi" w:cs="RequiemText-HTF-Roman"/>
        </w:rPr>
      </w:pPr>
      <w:r w:rsidRPr="008E1EC9">
        <w:rPr>
          <w:rFonts w:asciiTheme="majorHAnsi" w:hAnsiTheme="majorHAnsi" w:cs="RequiemText-HTF-Roman"/>
        </w:rPr>
        <w:t>Flashbacks of Abortion</w:t>
      </w:r>
    </w:p>
    <w:p w14:paraId="4732A7FE" w14:textId="77777777" w:rsidR="008E1EC9" w:rsidRPr="008E1EC9" w:rsidRDefault="008E1EC9" w:rsidP="008E1EC9">
      <w:pPr>
        <w:pStyle w:val="ListParagraph"/>
        <w:numPr>
          <w:ilvl w:val="0"/>
          <w:numId w:val="1"/>
        </w:numPr>
        <w:autoSpaceDE w:val="0"/>
        <w:autoSpaceDN w:val="0"/>
        <w:adjustRightInd w:val="0"/>
        <w:spacing w:after="0" w:line="240" w:lineRule="auto"/>
        <w:rPr>
          <w:rFonts w:asciiTheme="majorHAnsi" w:hAnsiTheme="majorHAnsi" w:cs="RequiemText-HTF-Roman"/>
        </w:rPr>
      </w:pPr>
      <w:r w:rsidRPr="008E1EC9">
        <w:rPr>
          <w:rFonts w:asciiTheme="majorHAnsi" w:hAnsiTheme="majorHAnsi" w:cs="RequiemText-HTF-Roman"/>
        </w:rPr>
        <w:t>Grief and Sadness</w:t>
      </w:r>
    </w:p>
    <w:p w14:paraId="7D63A5D1" w14:textId="77777777" w:rsidR="008E1EC9" w:rsidRPr="008E1EC9" w:rsidRDefault="008E1EC9" w:rsidP="008E1EC9">
      <w:pPr>
        <w:pStyle w:val="ListParagraph"/>
        <w:numPr>
          <w:ilvl w:val="0"/>
          <w:numId w:val="1"/>
        </w:numPr>
        <w:autoSpaceDE w:val="0"/>
        <w:autoSpaceDN w:val="0"/>
        <w:adjustRightInd w:val="0"/>
        <w:spacing w:after="0" w:line="240" w:lineRule="auto"/>
        <w:rPr>
          <w:rFonts w:asciiTheme="majorHAnsi" w:hAnsiTheme="majorHAnsi" w:cs="RequiemText-HTF-Roman"/>
        </w:rPr>
      </w:pPr>
      <w:r w:rsidRPr="008E1EC9">
        <w:rPr>
          <w:rFonts w:asciiTheme="majorHAnsi" w:hAnsiTheme="majorHAnsi" w:cs="RequiemText-HTF-Roman"/>
        </w:rPr>
        <w:t>Guilt and Shame</w:t>
      </w:r>
    </w:p>
    <w:p w14:paraId="72DD4E5D" w14:textId="77777777" w:rsidR="008E1EC9" w:rsidRPr="008E1EC9" w:rsidRDefault="008E1EC9" w:rsidP="008E1EC9">
      <w:pPr>
        <w:pStyle w:val="ListParagraph"/>
        <w:numPr>
          <w:ilvl w:val="0"/>
          <w:numId w:val="1"/>
        </w:numPr>
        <w:autoSpaceDE w:val="0"/>
        <w:autoSpaceDN w:val="0"/>
        <w:adjustRightInd w:val="0"/>
        <w:spacing w:after="0" w:line="240" w:lineRule="auto"/>
        <w:rPr>
          <w:rFonts w:asciiTheme="majorHAnsi" w:hAnsiTheme="majorHAnsi" w:cs="RequiemText-HTF-Roman"/>
        </w:rPr>
      </w:pPr>
      <w:r w:rsidRPr="008E1EC9">
        <w:rPr>
          <w:rFonts w:asciiTheme="majorHAnsi" w:hAnsiTheme="majorHAnsi" w:cs="RequiemText-HTF-Roman"/>
        </w:rPr>
        <w:t>Intense Anger/Rage</w:t>
      </w:r>
    </w:p>
    <w:p w14:paraId="2F144756" w14:textId="77777777" w:rsidR="008E1EC9" w:rsidRPr="008E1EC9" w:rsidRDefault="008E1EC9" w:rsidP="008E1EC9">
      <w:pPr>
        <w:pStyle w:val="ListParagraph"/>
        <w:numPr>
          <w:ilvl w:val="0"/>
          <w:numId w:val="1"/>
        </w:numPr>
        <w:autoSpaceDE w:val="0"/>
        <w:autoSpaceDN w:val="0"/>
        <w:adjustRightInd w:val="0"/>
        <w:spacing w:after="0" w:line="240" w:lineRule="auto"/>
        <w:rPr>
          <w:rFonts w:asciiTheme="majorHAnsi" w:hAnsiTheme="majorHAnsi" w:cs="RequiemText-HTF-Roman"/>
        </w:rPr>
      </w:pPr>
      <w:r w:rsidRPr="008E1EC9">
        <w:rPr>
          <w:rFonts w:asciiTheme="majorHAnsi" w:hAnsiTheme="majorHAnsi" w:cs="RequiemText-HTF-Roman"/>
        </w:rPr>
        <w:t>Memory Repression</w:t>
      </w:r>
    </w:p>
    <w:p w14:paraId="38018A54" w14:textId="77777777" w:rsidR="008E1EC9" w:rsidRPr="008E1EC9" w:rsidRDefault="008E1EC9" w:rsidP="008E1EC9">
      <w:pPr>
        <w:pStyle w:val="ListParagraph"/>
        <w:numPr>
          <w:ilvl w:val="0"/>
          <w:numId w:val="1"/>
        </w:numPr>
        <w:autoSpaceDE w:val="0"/>
        <w:autoSpaceDN w:val="0"/>
        <w:adjustRightInd w:val="0"/>
        <w:spacing w:after="0" w:line="240" w:lineRule="auto"/>
        <w:rPr>
          <w:rFonts w:asciiTheme="majorHAnsi" w:hAnsiTheme="majorHAnsi" w:cs="RequiemText-HTF-Roman"/>
        </w:rPr>
      </w:pPr>
      <w:r w:rsidRPr="008E1EC9">
        <w:rPr>
          <w:rFonts w:asciiTheme="majorHAnsi" w:hAnsiTheme="majorHAnsi" w:cs="RequiemText-HTF-Roman"/>
        </w:rPr>
        <w:t>Overachieving Behaviors</w:t>
      </w:r>
    </w:p>
    <w:p w14:paraId="2E249B6C" w14:textId="77777777" w:rsidR="008E1EC9" w:rsidRPr="008E1EC9" w:rsidRDefault="008E1EC9" w:rsidP="008E1EC9">
      <w:pPr>
        <w:pStyle w:val="ListParagraph"/>
        <w:numPr>
          <w:ilvl w:val="0"/>
          <w:numId w:val="1"/>
        </w:numPr>
        <w:autoSpaceDE w:val="0"/>
        <w:autoSpaceDN w:val="0"/>
        <w:adjustRightInd w:val="0"/>
        <w:spacing w:after="0" w:line="240" w:lineRule="auto"/>
        <w:rPr>
          <w:rFonts w:asciiTheme="majorHAnsi" w:hAnsiTheme="majorHAnsi" w:cs="RequiemText-HTF-Roman"/>
        </w:rPr>
      </w:pPr>
      <w:r w:rsidRPr="008E1EC9">
        <w:rPr>
          <w:rFonts w:asciiTheme="majorHAnsi" w:hAnsiTheme="majorHAnsi" w:cs="RequiemText-HTF-Roman"/>
        </w:rPr>
        <w:t>Overprotective Parenting</w:t>
      </w:r>
    </w:p>
    <w:p w14:paraId="4D6B4F15" w14:textId="77777777" w:rsidR="008E1EC9" w:rsidRPr="008E1EC9" w:rsidRDefault="008E1EC9" w:rsidP="008E1EC9">
      <w:pPr>
        <w:pStyle w:val="ListParagraph"/>
        <w:numPr>
          <w:ilvl w:val="0"/>
          <w:numId w:val="1"/>
        </w:numPr>
        <w:autoSpaceDE w:val="0"/>
        <w:autoSpaceDN w:val="0"/>
        <w:adjustRightInd w:val="0"/>
        <w:spacing w:after="0" w:line="240" w:lineRule="auto"/>
        <w:rPr>
          <w:rFonts w:asciiTheme="majorHAnsi" w:hAnsiTheme="majorHAnsi" w:cs="RequiemText-HTF-Roman"/>
        </w:rPr>
      </w:pPr>
      <w:r w:rsidRPr="008E1EC9">
        <w:rPr>
          <w:rFonts w:asciiTheme="majorHAnsi" w:hAnsiTheme="majorHAnsi" w:cs="RequiemText-HTF-Roman"/>
        </w:rPr>
        <w:t>Regret/Remorse</w:t>
      </w:r>
    </w:p>
    <w:p w14:paraId="28C5B218" w14:textId="77777777" w:rsidR="008E1EC9" w:rsidRPr="008E1EC9" w:rsidRDefault="008E1EC9" w:rsidP="008E1EC9">
      <w:pPr>
        <w:pStyle w:val="ListParagraph"/>
        <w:numPr>
          <w:ilvl w:val="0"/>
          <w:numId w:val="1"/>
        </w:numPr>
        <w:autoSpaceDE w:val="0"/>
        <w:autoSpaceDN w:val="0"/>
        <w:adjustRightInd w:val="0"/>
        <w:spacing w:after="0" w:line="240" w:lineRule="auto"/>
        <w:rPr>
          <w:rFonts w:asciiTheme="majorHAnsi" w:hAnsiTheme="majorHAnsi" w:cs="RequiemText-HTF-Roman"/>
        </w:rPr>
      </w:pPr>
      <w:r w:rsidRPr="008E1EC9">
        <w:rPr>
          <w:rFonts w:asciiTheme="majorHAnsi" w:hAnsiTheme="majorHAnsi" w:cs="RequiemText-HTF-Roman"/>
        </w:rPr>
        <w:t>Risk Taking Behavior</w:t>
      </w:r>
    </w:p>
    <w:p w14:paraId="434E17EA" w14:textId="77777777" w:rsidR="008E1EC9" w:rsidRPr="008E1EC9" w:rsidRDefault="008E1EC9" w:rsidP="008E1EC9">
      <w:pPr>
        <w:pStyle w:val="ListParagraph"/>
        <w:numPr>
          <w:ilvl w:val="0"/>
          <w:numId w:val="1"/>
        </w:numPr>
        <w:autoSpaceDE w:val="0"/>
        <w:autoSpaceDN w:val="0"/>
        <w:adjustRightInd w:val="0"/>
        <w:spacing w:after="0" w:line="240" w:lineRule="auto"/>
        <w:rPr>
          <w:rFonts w:asciiTheme="majorHAnsi" w:hAnsiTheme="majorHAnsi" w:cs="RequiemText-HTF-Roman"/>
        </w:rPr>
      </w:pPr>
      <w:r w:rsidRPr="008E1EC9">
        <w:rPr>
          <w:rFonts w:asciiTheme="majorHAnsi" w:hAnsiTheme="majorHAnsi" w:cs="RequiemText-HTF-Roman"/>
        </w:rPr>
        <w:t>Substance Abuse</w:t>
      </w:r>
    </w:p>
    <w:p w14:paraId="25F833A4" w14:textId="77777777" w:rsidR="008E1EC9" w:rsidRPr="008E1EC9" w:rsidRDefault="008E1EC9" w:rsidP="008E1EC9">
      <w:pPr>
        <w:pStyle w:val="ListParagraph"/>
        <w:numPr>
          <w:ilvl w:val="0"/>
          <w:numId w:val="1"/>
        </w:numPr>
        <w:autoSpaceDE w:val="0"/>
        <w:autoSpaceDN w:val="0"/>
        <w:adjustRightInd w:val="0"/>
        <w:spacing w:after="0" w:line="240" w:lineRule="auto"/>
        <w:rPr>
          <w:rFonts w:asciiTheme="majorHAnsi" w:hAnsiTheme="majorHAnsi" w:cs="RequiemText-HTF-Roman"/>
        </w:rPr>
      </w:pPr>
      <w:r w:rsidRPr="008E1EC9">
        <w:rPr>
          <w:rFonts w:asciiTheme="majorHAnsi" w:hAnsiTheme="majorHAnsi" w:cs="RequiemText-HTF-Roman"/>
        </w:rPr>
        <w:t>Sexual Disfunction</w:t>
      </w:r>
    </w:p>
    <w:p w14:paraId="3DE1E6EE" w14:textId="77777777" w:rsidR="008E1EC9" w:rsidRPr="008E1EC9" w:rsidRDefault="008E1EC9" w:rsidP="008E1EC9">
      <w:pPr>
        <w:pStyle w:val="ListParagraph"/>
        <w:numPr>
          <w:ilvl w:val="0"/>
          <w:numId w:val="1"/>
        </w:numPr>
        <w:autoSpaceDE w:val="0"/>
        <w:autoSpaceDN w:val="0"/>
        <w:adjustRightInd w:val="0"/>
        <w:spacing w:after="0" w:line="240" w:lineRule="auto"/>
        <w:rPr>
          <w:rFonts w:asciiTheme="majorHAnsi" w:hAnsiTheme="majorHAnsi" w:cs="RequiemText-HTF-Roman"/>
        </w:rPr>
      </w:pPr>
      <w:r w:rsidRPr="008E1EC9">
        <w:rPr>
          <w:rFonts w:asciiTheme="majorHAnsi" w:hAnsiTheme="majorHAnsi" w:cs="RequiemText-HTF-Roman"/>
        </w:rPr>
        <w:t>Sleep Disorders</w:t>
      </w:r>
    </w:p>
    <w:p w14:paraId="1E6515D3" w14:textId="77777777" w:rsidR="008E1EC9" w:rsidRPr="008E1EC9" w:rsidRDefault="008E1EC9" w:rsidP="008E1EC9">
      <w:pPr>
        <w:pStyle w:val="ListParagraph"/>
        <w:numPr>
          <w:ilvl w:val="0"/>
          <w:numId w:val="1"/>
        </w:numPr>
        <w:autoSpaceDE w:val="0"/>
        <w:autoSpaceDN w:val="0"/>
        <w:adjustRightInd w:val="0"/>
        <w:spacing w:after="0" w:line="240" w:lineRule="auto"/>
        <w:rPr>
          <w:rFonts w:asciiTheme="majorHAnsi" w:hAnsiTheme="majorHAnsi" w:cs="RequiemText-HTF-Roman"/>
        </w:rPr>
      </w:pPr>
      <w:r w:rsidRPr="008E1EC9">
        <w:rPr>
          <w:rFonts w:asciiTheme="majorHAnsi" w:hAnsiTheme="majorHAnsi" w:cs="RequiemText-HTF-Roman"/>
        </w:rPr>
        <w:t>Spiritual Divorce from God</w:t>
      </w:r>
    </w:p>
    <w:p w14:paraId="2702FF91" w14:textId="77777777" w:rsidR="008E1EC9" w:rsidRPr="008E1EC9" w:rsidRDefault="008E1EC9" w:rsidP="008E1EC9">
      <w:pPr>
        <w:pStyle w:val="ListParagraph"/>
        <w:numPr>
          <w:ilvl w:val="0"/>
          <w:numId w:val="1"/>
        </w:numPr>
        <w:autoSpaceDE w:val="0"/>
        <w:autoSpaceDN w:val="0"/>
        <w:adjustRightInd w:val="0"/>
        <w:spacing w:after="0" w:line="240" w:lineRule="auto"/>
        <w:rPr>
          <w:rFonts w:asciiTheme="majorHAnsi" w:hAnsiTheme="majorHAnsi" w:cs="RequiemText-HTF-Roman"/>
        </w:rPr>
      </w:pPr>
      <w:r w:rsidRPr="008E1EC9">
        <w:rPr>
          <w:rFonts w:asciiTheme="majorHAnsi" w:hAnsiTheme="majorHAnsi" w:cs="RequiemText-HTF-Roman"/>
        </w:rPr>
        <w:t>Suicidal Thoughts</w:t>
      </w:r>
    </w:p>
    <w:p w14:paraId="39133531" w14:textId="77777777" w:rsidR="008E1EC9" w:rsidRPr="008E1EC9" w:rsidRDefault="008E1EC9" w:rsidP="008E1EC9">
      <w:pPr>
        <w:pStyle w:val="ListParagraph"/>
        <w:numPr>
          <w:ilvl w:val="0"/>
          <w:numId w:val="1"/>
        </w:numPr>
        <w:autoSpaceDE w:val="0"/>
        <w:autoSpaceDN w:val="0"/>
        <w:adjustRightInd w:val="0"/>
        <w:spacing w:after="0" w:line="240" w:lineRule="auto"/>
        <w:rPr>
          <w:rFonts w:asciiTheme="majorHAnsi" w:hAnsiTheme="majorHAnsi" w:cs="RequiemText-HTF-Roman"/>
        </w:rPr>
      </w:pPr>
      <w:r w:rsidRPr="008E1EC9">
        <w:rPr>
          <w:rFonts w:asciiTheme="majorHAnsi" w:hAnsiTheme="majorHAnsi" w:cs="RequiemText-HTF-Roman"/>
        </w:rPr>
        <w:t>Uncontrollable Bouts of Crying</w:t>
      </w:r>
    </w:p>
    <w:p w14:paraId="30EC78A3" w14:textId="77777777" w:rsidR="008E1EC9" w:rsidRPr="008E1EC9" w:rsidRDefault="008E1EC9" w:rsidP="008E1EC9">
      <w:pPr>
        <w:pStyle w:val="ListParagraph"/>
        <w:numPr>
          <w:ilvl w:val="0"/>
          <w:numId w:val="1"/>
        </w:numPr>
        <w:autoSpaceDE w:val="0"/>
        <w:autoSpaceDN w:val="0"/>
        <w:adjustRightInd w:val="0"/>
        <w:spacing w:after="0" w:line="240" w:lineRule="auto"/>
        <w:rPr>
          <w:rFonts w:asciiTheme="majorHAnsi" w:hAnsiTheme="majorHAnsi" w:cs="RequiemText-HTF-Roman"/>
        </w:rPr>
      </w:pPr>
      <w:r w:rsidRPr="008E1EC9">
        <w:rPr>
          <w:rFonts w:asciiTheme="majorHAnsi" w:hAnsiTheme="majorHAnsi" w:cs="RequiemText-HTF-Roman"/>
        </w:rPr>
        <w:t>Unforgiveness of Others</w:t>
      </w:r>
    </w:p>
    <w:p w14:paraId="7ADCC4E7" w14:textId="77777777" w:rsidR="008E1EC9" w:rsidRPr="008E1EC9" w:rsidRDefault="008E1EC9" w:rsidP="008E1EC9">
      <w:pPr>
        <w:pStyle w:val="ListParagraph"/>
        <w:numPr>
          <w:ilvl w:val="0"/>
          <w:numId w:val="1"/>
        </w:numPr>
        <w:autoSpaceDE w:val="0"/>
        <w:autoSpaceDN w:val="0"/>
        <w:adjustRightInd w:val="0"/>
        <w:spacing w:after="0" w:line="240" w:lineRule="auto"/>
        <w:rPr>
          <w:rFonts w:asciiTheme="majorHAnsi" w:hAnsiTheme="majorHAnsi" w:cs="RequiemText-HTF-Roman"/>
        </w:rPr>
      </w:pPr>
      <w:r w:rsidRPr="008E1EC9">
        <w:rPr>
          <w:rFonts w:asciiTheme="majorHAnsi" w:hAnsiTheme="majorHAnsi" w:cs="RequiemText-HTF-Roman"/>
        </w:rPr>
        <w:t>Unforgiveness of Self</w:t>
      </w:r>
    </w:p>
    <w:p w14:paraId="027ABAE6" w14:textId="77777777" w:rsidR="008E1EC9" w:rsidRPr="008E1EC9" w:rsidRDefault="008E1EC9" w:rsidP="008E1EC9">
      <w:pPr>
        <w:pStyle w:val="ListParagraph"/>
        <w:numPr>
          <w:ilvl w:val="0"/>
          <w:numId w:val="1"/>
        </w:numPr>
        <w:autoSpaceDE w:val="0"/>
        <w:autoSpaceDN w:val="0"/>
        <w:adjustRightInd w:val="0"/>
        <w:spacing w:after="0" w:line="240" w:lineRule="auto"/>
        <w:rPr>
          <w:rFonts w:asciiTheme="majorHAnsi" w:hAnsiTheme="majorHAnsi" w:cs="RequiemText-HTF-Roman"/>
        </w:rPr>
      </w:pPr>
      <w:r w:rsidRPr="008E1EC9">
        <w:rPr>
          <w:rFonts w:asciiTheme="majorHAnsi" w:hAnsiTheme="majorHAnsi" w:cs="RequiemText-HTF-Roman"/>
        </w:rPr>
        <w:t>Violent Outbursts</w:t>
      </w:r>
    </w:p>
    <w:p w14:paraId="3960A91A" w14:textId="77777777" w:rsidR="008E1EC9" w:rsidRPr="008E1EC9" w:rsidRDefault="008E1EC9" w:rsidP="008E1EC9">
      <w:pPr>
        <w:pStyle w:val="ListParagraph"/>
        <w:numPr>
          <w:ilvl w:val="0"/>
          <w:numId w:val="1"/>
        </w:numPr>
        <w:autoSpaceDE w:val="0"/>
        <w:autoSpaceDN w:val="0"/>
        <w:adjustRightInd w:val="0"/>
        <w:spacing w:after="0" w:line="240" w:lineRule="auto"/>
        <w:rPr>
          <w:rFonts w:asciiTheme="majorHAnsi" w:hAnsiTheme="majorHAnsi" w:cs="RequiemText-HTF-Roman"/>
        </w:rPr>
      </w:pPr>
      <w:r w:rsidRPr="008E1EC9">
        <w:rPr>
          <w:rFonts w:asciiTheme="majorHAnsi" w:hAnsiTheme="majorHAnsi" w:cs="RequiemText-HTF-Roman"/>
        </w:rPr>
        <w:t>Workaholism</w:t>
      </w:r>
    </w:p>
    <w:p w14:paraId="0B863DEB" w14:textId="53152BFA" w:rsidR="008E1EC9" w:rsidRPr="008E1EC9" w:rsidRDefault="008E1EC9" w:rsidP="008E1EC9">
      <w:pPr>
        <w:pStyle w:val="ListParagraph"/>
        <w:numPr>
          <w:ilvl w:val="0"/>
          <w:numId w:val="1"/>
        </w:numPr>
        <w:autoSpaceDE w:val="0"/>
        <w:autoSpaceDN w:val="0"/>
        <w:adjustRightInd w:val="0"/>
        <w:spacing w:after="0" w:line="240" w:lineRule="auto"/>
        <w:rPr>
          <w:rFonts w:asciiTheme="majorHAnsi" w:hAnsiTheme="majorHAnsi" w:cs="RequiemText-HTF-Roman"/>
        </w:rPr>
      </w:pPr>
      <w:r w:rsidRPr="008E1EC9">
        <w:rPr>
          <w:rFonts w:asciiTheme="majorHAnsi" w:hAnsiTheme="majorHAnsi" w:cs="RequiemText-HTF-Roman"/>
        </w:rPr>
        <w:t>Worries about Fertility</w:t>
      </w:r>
    </w:p>
    <w:p w14:paraId="6E450A55" w14:textId="0C5C06E5" w:rsidR="008E1EC9" w:rsidRPr="008E1EC9" w:rsidRDefault="008E1EC9" w:rsidP="008E1EC9">
      <w:pPr>
        <w:pStyle w:val="ListParagraph"/>
        <w:autoSpaceDE w:val="0"/>
        <w:autoSpaceDN w:val="0"/>
        <w:adjustRightInd w:val="0"/>
        <w:spacing w:after="0" w:line="240" w:lineRule="auto"/>
        <w:rPr>
          <w:rFonts w:asciiTheme="majorHAnsi" w:hAnsiTheme="majorHAnsi" w:cs="RequiemText-HTF-Roman"/>
        </w:rPr>
      </w:pPr>
    </w:p>
    <w:p w14:paraId="2DFF9E5F" w14:textId="38901BC6" w:rsidR="008E1EC9" w:rsidRPr="008E1EC9" w:rsidRDefault="008E1EC9" w:rsidP="008E1EC9">
      <w:pPr>
        <w:pStyle w:val="ListParagraph"/>
        <w:autoSpaceDE w:val="0"/>
        <w:autoSpaceDN w:val="0"/>
        <w:adjustRightInd w:val="0"/>
        <w:spacing w:after="0" w:line="240" w:lineRule="auto"/>
        <w:rPr>
          <w:rFonts w:asciiTheme="majorHAnsi" w:hAnsiTheme="majorHAnsi" w:cs="RequiemText-HTF-Roman"/>
        </w:rPr>
        <w:sectPr w:rsidR="008E1EC9" w:rsidRPr="008E1EC9" w:rsidSect="008E1EC9">
          <w:type w:val="continuous"/>
          <w:pgSz w:w="12240" w:h="15840"/>
          <w:pgMar w:top="1440" w:right="1440" w:bottom="1440" w:left="1440" w:header="720" w:footer="720" w:gutter="0"/>
          <w:cols w:num="2" w:space="720"/>
          <w:docGrid w:linePitch="360"/>
        </w:sectPr>
      </w:pPr>
    </w:p>
    <w:p w14:paraId="4C440FFB" w14:textId="76016153" w:rsidR="008E1EC9" w:rsidRPr="008E1EC9" w:rsidRDefault="008E1EC9" w:rsidP="008E1EC9">
      <w:pPr>
        <w:pStyle w:val="ListParagraph"/>
        <w:autoSpaceDE w:val="0"/>
        <w:autoSpaceDN w:val="0"/>
        <w:adjustRightInd w:val="0"/>
        <w:spacing w:after="0" w:line="240" w:lineRule="auto"/>
        <w:rPr>
          <w:rFonts w:asciiTheme="majorHAnsi" w:hAnsiTheme="majorHAnsi" w:cs="RequiemText-HTF-Roman"/>
        </w:rPr>
      </w:pPr>
    </w:p>
    <w:p w14:paraId="6A25F03D" w14:textId="77777777" w:rsidR="008E1EC9" w:rsidRPr="008E1EC9" w:rsidRDefault="008E1EC9" w:rsidP="008E1EC9">
      <w:pPr>
        <w:rPr>
          <w:rFonts w:asciiTheme="majorHAnsi" w:hAnsiTheme="majorHAnsi"/>
        </w:rPr>
        <w:sectPr w:rsidR="008E1EC9" w:rsidRPr="008E1EC9" w:rsidSect="008E1EC9">
          <w:type w:val="continuous"/>
          <w:pgSz w:w="12240" w:h="15840"/>
          <w:pgMar w:top="1440" w:right="1440" w:bottom="1440" w:left="1440" w:header="720" w:footer="720" w:gutter="0"/>
          <w:cols w:space="720"/>
          <w:docGrid w:linePitch="360"/>
        </w:sectPr>
      </w:pPr>
    </w:p>
    <w:p w14:paraId="4C7E4F1E" w14:textId="77777777" w:rsidR="008E1EC9" w:rsidRPr="008E1EC9" w:rsidRDefault="008E1EC9" w:rsidP="008E1EC9">
      <w:pPr>
        <w:rPr>
          <w:rFonts w:asciiTheme="majorHAnsi" w:hAnsiTheme="majorHAnsi"/>
        </w:rPr>
      </w:pPr>
    </w:p>
    <w:p w14:paraId="6B6E6919" w14:textId="77777777" w:rsidR="008E1EC9" w:rsidRPr="008E1EC9" w:rsidRDefault="008E1EC9" w:rsidP="008E1EC9">
      <w:pPr>
        <w:rPr>
          <w:rFonts w:asciiTheme="majorHAnsi" w:eastAsia="Times New Roman" w:hAnsiTheme="majorHAnsi" w:cs="Arial"/>
          <w:kern w:val="36"/>
        </w:rPr>
      </w:pPr>
      <w:r w:rsidRPr="008E1EC9">
        <w:rPr>
          <w:rFonts w:asciiTheme="majorHAnsi" w:eastAsia="Times New Roman" w:hAnsiTheme="majorHAnsi" w:cs="Arial"/>
          <w:kern w:val="36"/>
        </w:rPr>
        <w:t xml:space="preserve">If you or someone you love has experienced any of these symptoms, know that you are not alone. One in four women under the age of 40 have had an abortion, half of those women have subsequent abortions. 94% of men and women come to regret their decision to abort. Roughly 60% suffer from 3 or more of these symptoms daily. Often times without even knowing the abortion in their past was the cause. There is hope and healing. </w:t>
      </w:r>
      <w:hyperlink r:id="rId8" w:history="1">
        <w:r w:rsidRPr="008E1EC9">
          <w:rPr>
            <w:rStyle w:val="Hyperlink"/>
            <w:rFonts w:asciiTheme="majorHAnsi" w:eastAsia="Times New Roman" w:hAnsiTheme="majorHAnsi" w:cs="Arial"/>
            <w:kern w:val="36"/>
          </w:rPr>
          <w:t>www.rachelsvineyard.org</w:t>
        </w:r>
      </w:hyperlink>
      <w:r w:rsidRPr="008E1EC9">
        <w:rPr>
          <w:rFonts w:asciiTheme="majorHAnsi" w:eastAsia="Times New Roman" w:hAnsiTheme="majorHAnsi" w:cs="Arial"/>
          <w:kern w:val="36"/>
        </w:rPr>
        <w:t xml:space="preserve">  (248) 494-6363</w:t>
      </w:r>
    </w:p>
    <w:p w14:paraId="24AE0E83" w14:textId="77777777" w:rsidR="008E1EC9" w:rsidRPr="008E1EC9" w:rsidRDefault="008E1EC9" w:rsidP="008E1EC9">
      <w:pPr>
        <w:rPr>
          <w:rFonts w:asciiTheme="majorHAnsi" w:hAnsiTheme="majorHAnsi"/>
        </w:rPr>
      </w:pPr>
    </w:p>
    <w:p w14:paraId="446F7E8C" w14:textId="77777777" w:rsidR="008E1EC9" w:rsidRPr="008E1EC9" w:rsidRDefault="008E1EC9" w:rsidP="008E1EC9">
      <w:pPr>
        <w:rPr>
          <w:rFonts w:asciiTheme="majorHAnsi" w:hAnsiTheme="majorHAnsi"/>
        </w:rPr>
      </w:pPr>
    </w:p>
    <w:p w14:paraId="31B5A60B" w14:textId="6F66505C" w:rsidR="00AB0BBD" w:rsidRPr="008E1EC9" w:rsidRDefault="00AB0BBD" w:rsidP="008E1EC9">
      <w:pPr>
        <w:rPr>
          <w:rFonts w:asciiTheme="majorHAnsi" w:hAnsiTheme="majorHAnsi"/>
        </w:rPr>
      </w:pPr>
    </w:p>
    <w:sectPr w:rsidR="00AB0BBD" w:rsidRPr="008E1EC9" w:rsidSect="008E1EC9">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DC099" w14:textId="77777777" w:rsidR="002B3060" w:rsidRDefault="002B3060" w:rsidP="00D34477">
      <w:pPr>
        <w:spacing w:after="0" w:line="240" w:lineRule="auto"/>
      </w:pPr>
      <w:r>
        <w:separator/>
      </w:r>
    </w:p>
  </w:endnote>
  <w:endnote w:type="continuationSeparator" w:id="0">
    <w:p w14:paraId="7B38176C" w14:textId="77777777" w:rsidR="002B3060" w:rsidRDefault="002B3060" w:rsidP="00D34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RequiemText-HTF-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73EA5" w14:textId="77777777" w:rsidR="002B3060" w:rsidRDefault="002B3060" w:rsidP="00D34477">
      <w:pPr>
        <w:spacing w:after="0" w:line="240" w:lineRule="auto"/>
      </w:pPr>
      <w:r>
        <w:separator/>
      </w:r>
    </w:p>
  </w:footnote>
  <w:footnote w:type="continuationSeparator" w:id="0">
    <w:p w14:paraId="75EC312C" w14:textId="77777777" w:rsidR="002B3060" w:rsidRDefault="002B3060" w:rsidP="00D34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69B3A" w14:textId="77777777" w:rsidR="008E1EC9" w:rsidRDefault="008E1EC9" w:rsidP="00D34477">
    <w:pPr>
      <w:pStyle w:val="Header"/>
      <w:jc w:val="center"/>
    </w:pPr>
    <w:r>
      <w:rPr>
        <w:noProof/>
      </w:rPr>
      <w:drawing>
        <wp:inline distT="0" distB="0" distL="0" distR="0" wp14:anchorId="11594A85" wp14:editId="298C836B">
          <wp:extent cx="2774449" cy="742224"/>
          <wp:effectExtent l="0" t="0" r="698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 (2).JPG"/>
                  <pic:cNvPicPr/>
                </pic:nvPicPr>
                <pic:blipFill>
                  <a:blip r:embed="rId1">
                    <a:extLst>
                      <a:ext uri="{28A0092B-C50C-407E-A947-70E740481C1C}">
                        <a14:useLocalDpi xmlns:a14="http://schemas.microsoft.com/office/drawing/2010/main" val="0"/>
                      </a:ext>
                    </a:extLst>
                  </a:blip>
                  <a:stretch>
                    <a:fillRect/>
                  </a:stretch>
                </pic:blipFill>
                <pic:spPr>
                  <a:xfrm>
                    <a:off x="0" y="0"/>
                    <a:ext cx="2799579" cy="748947"/>
                  </a:xfrm>
                  <a:prstGeom prst="rect">
                    <a:avLst/>
                  </a:prstGeom>
                </pic:spPr>
              </pic:pic>
            </a:graphicData>
          </a:graphic>
        </wp:inline>
      </w:drawing>
    </w:r>
  </w:p>
  <w:p w14:paraId="098DB5CC" w14:textId="77777777" w:rsidR="008E1EC9" w:rsidRDefault="008E1E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0F9A8EDF21414C72B8DEE904C9CCB24A"/>
      </w:placeholder>
      <w:temporary/>
      <w:showingPlcHdr/>
      <w15:appearance w15:val="hidden"/>
    </w:sdtPr>
    <w:sdtContent>
      <w:p w14:paraId="10D9C745" w14:textId="77777777" w:rsidR="008E1EC9" w:rsidRDefault="008E1EC9">
        <w:pPr>
          <w:pStyle w:val="Header"/>
        </w:pPr>
        <w:r>
          <w:t>[Type here]</w:t>
        </w:r>
      </w:p>
    </w:sdtContent>
  </w:sdt>
  <w:p w14:paraId="2F59D0B7" w14:textId="3549F2D4" w:rsidR="00D34477" w:rsidRDefault="008E1EC9" w:rsidP="008E1EC9">
    <w:pPr>
      <w:pStyle w:val="Header"/>
      <w:jc w:val="center"/>
    </w:pPr>
    <w:r>
      <w:rPr>
        <w:noProof/>
      </w:rPr>
      <w:drawing>
        <wp:inline distT="0" distB="0" distL="0" distR="0" wp14:anchorId="70F58C60" wp14:editId="368D4763">
          <wp:extent cx="4137660" cy="11069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1 (2).JPG"/>
                  <pic:cNvPicPr/>
                </pic:nvPicPr>
                <pic:blipFill>
                  <a:blip r:embed="rId1">
                    <a:extLst>
                      <a:ext uri="{28A0092B-C50C-407E-A947-70E740481C1C}">
                        <a14:useLocalDpi xmlns:a14="http://schemas.microsoft.com/office/drawing/2010/main" val="0"/>
                      </a:ext>
                    </a:extLst>
                  </a:blip>
                  <a:stretch>
                    <a:fillRect/>
                  </a:stretch>
                </pic:blipFill>
                <pic:spPr>
                  <a:xfrm>
                    <a:off x="0" y="0"/>
                    <a:ext cx="4162740" cy="11136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2A37"/>
    <w:multiLevelType w:val="hybridMultilevel"/>
    <w:tmpl w:val="562E8412"/>
    <w:lvl w:ilvl="0" w:tplc="B0EE32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07D"/>
    <w:rsid w:val="001D0E0A"/>
    <w:rsid w:val="002B3060"/>
    <w:rsid w:val="004E6AD1"/>
    <w:rsid w:val="005A1421"/>
    <w:rsid w:val="0067107D"/>
    <w:rsid w:val="00880392"/>
    <w:rsid w:val="008E1EC9"/>
    <w:rsid w:val="00AB0BBD"/>
    <w:rsid w:val="00D34477"/>
    <w:rsid w:val="00D91813"/>
    <w:rsid w:val="00DA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CD3AF"/>
  <w15:chartTrackingRefBased/>
  <w15:docId w15:val="{377F2854-AD71-4C51-90D2-84CA4622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07D"/>
    <w:pPr>
      <w:ind w:left="720"/>
      <w:contextualSpacing/>
    </w:pPr>
  </w:style>
  <w:style w:type="paragraph" w:styleId="Header">
    <w:name w:val="header"/>
    <w:basedOn w:val="Normal"/>
    <w:link w:val="HeaderChar"/>
    <w:uiPriority w:val="99"/>
    <w:unhideWhenUsed/>
    <w:rsid w:val="00D34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477"/>
  </w:style>
  <w:style w:type="paragraph" w:styleId="Footer">
    <w:name w:val="footer"/>
    <w:basedOn w:val="Normal"/>
    <w:link w:val="FooterChar"/>
    <w:uiPriority w:val="99"/>
    <w:unhideWhenUsed/>
    <w:rsid w:val="00D34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477"/>
  </w:style>
  <w:style w:type="character" w:styleId="Hyperlink">
    <w:name w:val="Hyperlink"/>
    <w:basedOn w:val="DefaultParagraphFont"/>
    <w:uiPriority w:val="99"/>
    <w:unhideWhenUsed/>
    <w:rsid w:val="008E1E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chelsvineyard.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9A8EDF21414C72B8DEE904C9CCB24A"/>
        <w:category>
          <w:name w:val="General"/>
          <w:gallery w:val="placeholder"/>
        </w:category>
        <w:types>
          <w:type w:val="bbPlcHdr"/>
        </w:types>
        <w:behaviors>
          <w:behavior w:val="content"/>
        </w:behaviors>
        <w:guid w:val="{2026515E-FCC8-47B3-A565-44290E4A7427}"/>
      </w:docPartPr>
      <w:docPartBody>
        <w:p w:rsidR="00000000" w:rsidRDefault="00991DCF" w:rsidP="00991DCF">
          <w:pPr>
            <w:pStyle w:val="0F9A8EDF21414C72B8DEE904C9CCB24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RequiemText-HTF-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DCF"/>
    <w:rsid w:val="00991DCF"/>
    <w:rsid w:val="00E71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9A8EDF21414C72B8DEE904C9CCB24A">
    <w:name w:val="0F9A8EDF21414C72B8DEE904C9CCB24A"/>
    <w:rsid w:val="00991D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418</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erivi_000</dc:creator>
  <cp:keywords/>
  <dc:description/>
  <cp:lastModifiedBy>erivi_000</cp:lastModifiedBy>
  <cp:revision>4</cp:revision>
  <cp:lastPrinted>2018-06-03T14:39:00Z</cp:lastPrinted>
  <dcterms:created xsi:type="dcterms:W3CDTF">2018-06-03T14:33:00Z</dcterms:created>
  <dcterms:modified xsi:type="dcterms:W3CDTF">2018-07-06T12:59:00Z</dcterms:modified>
</cp:coreProperties>
</file>